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5E" w:rsidRPr="00B43B01" w:rsidRDefault="001D315E" w:rsidP="001D315E"/>
    <w:p w:rsidR="00D53618" w:rsidRDefault="00D53618" w:rsidP="00D53618">
      <w:pPr>
        <w:rPr>
          <w:sz w:val="28"/>
          <w:szCs w:val="28"/>
        </w:rPr>
        <w:sectPr w:rsidR="00D53618" w:rsidSect="001D315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bookmark0"/>
    </w:p>
    <w:p w:rsidR="00D53618" w:rsidRDefault="00D53618" w:rsidP="00D53618">
      <w:pPr>
        <w:rPr>
          <w:sz w:val="28"/>
          <w:szCs w:val="28"/>
        </w:rPr>
      </w:pPr>
    </w:p>
    <w:p w:rsidR="00D53618" w:rsidRDefault="00D53618" w:rsidP="00D53618">
      <w:pPr>
        <w:rPr>
          <w:sz w:val="4"/>
          <w:szCs w:val="28"/>
        </w:rPr>
      </w:pPr>
    </w:p>
    <w:p w:rsidR="00D53618" w:rsidRDefault="00D53618" w:rsidP="00D53618">
      <w:pPr>
        <w:rPr>
          <w:sz w:val="4"/>
          <w:szCs w:val="28"/>
        </w:rPr>
      </w:pPr>
    </w:p>
    <w:p w:rsidR="00D53618" w:rsidRDefault="00D53618" w:rsidP="00D53618">
      <w:pPr>
        <w:rPr>
          <w:sz w:val="4"/>
          <w:szCs w:val="28"/>
        </w:rPr>
      </w:pPr>
    </w:p>
    <w:p w:rsidR="00D53618" w:rsidRDefault="00D53618" w:rsidP="00D53618">
      <w:pPr>
        <w:rPr>
          <w:sz w:val="28"/>
          <w:szCs w:val="28"/>
        </w:rPr>
      </w:pPr>
      <w:r>
        <w:rPr>
          <w:sz w:val="28"/>
          <w:szCs w:val="28"/>
        </w:rPr>
        <w:t>ПРИНЯТО</w:t>
      </w:r>
    </w:p>
    <w:p w:rsidR="00D53618" w:rsidRDefault="00D53618" w:rsidP="00D5361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педагогическом совете</w:t>
      </w:r>
    </w:p>
    <w:p w:rsidR="00D53618" w:rsidRDefault="00D53618" w:rsidP="00D53618">
      <w:pPr>
        <w:rPr>
          <w:sz w:val="28"/>
          <w:szCs w:val="28"/>
        </w:rPr>
      </w:pPr>
      <w:r>
        <w:rPr>
          <w:sz w:val="28"/>
          <w:szCs w:val="28"/>
        </w:rPr>
        <w:t xml:space="preserve">МБДОУ №1 ст. </w:t>
      </w:r>
      <w:proofErr w:type="gramStart"/>
      <w:r>
        <w:rPr>
          <w:sz w:val="28"/>
          <w:szCs w:val="28"/>
        </w:rPr>
        <w:t>Наурская</w:t>
      </w:r>
      <w:proofErr w:type="gramEnd"/>
      <w:r>
        <w:rPr>
          <w:sz w:val="28"/>
          <w:szCs w:val="28"/>
        </w:rPr>
        <w:t xml:space="preserve"> Наурского муниципального района</w:t>
      </w:r>
    </w:p>
    <w:p w:rsidR="00D53618" w:rsidRDefault="00D53618" w:rsidP="00D53618">
      <w:pPr>
        <w:rPr>
          <w:sz w:val="28"/>
          <w:szCs w:val="28"/>
        </w:rPr>
      </w:pPr>
      <w:r>
        <w:rPr>
          <w:sz w:val="28"/>
          <w:szCs w:val="28"/>
        </w:rPr>
        <w:t>Протокол №____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</w:t>
      </w:r>
    </w:p>
    <w:p w:rsidR="00D53618" w:rsidRDefault="00D53618" w:rsidP="00D53618">
      <w:pPr>
        <w:rPr>
          <w:sz w:val="20"/>
          <w:szCs w:val="20"/>
        </w:rPr>
      </w:pPr>
    </w:p>
    <w:p w:rsidR="00D53618" w:rsidRDefault="00D53618" w:rsidP="00D53618">
      <w:pPr>
        <w:rPr>
          <w:sz w:val="20"/>
          <w:szCs w:val="20"/>
        </w:rPr>
      </w:pPr>
    </w:p>
    <w:p w:rsidR="00D53618" w:rsidRDefault="00D53618" w:rsidP="00D53618">
      <w:pPr>
        <w:rPr>
          <w:sz w:val="20"/>
          <w:szCs w:val="20"/>
        </w:rPr>
      </w:pPr>
    </w:p>
    <w:p w:rsidR="00D53618" w:rsidRDefault="00D53618" w:rsidP="00D53618">
      <w:pPr>
        <w:rPr>
          <w:sz w:val="20"/>
          <w:szCs w:val="20"/>
        </w:rPr>
      </w:pPr>
    </w:p>
    <w:p w:rsidR="00D53618" w:rsidRDefault="00D53618" w:rsidP="00D53618">
      <w:pPr>
        <w:rPr>
          <w:sz w:val="20"/>
          <w:szCs w:val="20"/>
        </w:rPr>
      </w:pPr>
    </w:p>
    <w:p w:rsidR="00D53618" w:rsidRDefault="00D53618" w:rsidP="00D53618"/>
    <w:tbl>
      <w:tblPr>
        <w:tblpPr w:leftFromText="180" w:rightFromText="180" w:bottomFromText="200" w:vertAnchor="text" w:tblpXSpec="righ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539"/>
      </w:tblGrid>
      <w:tr w:rsidR="00D53618" w:rsidTr="00D53618">
        <w:tc>
          <w:tcPr>
            <w:tcW w:w="4925" w:type="dxa"/>
            <w:hideMark/>
          </w:tcPr>
          <w:p w:rsidR="00D53618" w:rsidRDefault="00D53618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D53618" w:rsidRDefault="00D53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МБДОУ №1 </w:t>
            </w:r>
          </w:p>
          <w:p w:rsidR="00D53618" w:rsidRDefault="00D53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Наурская</w:t>
            </w:r>
          </w:p>
          <w:p w:rsidR="00D53618" w:rsidRDefault="00D53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Наурского муниципального района</w:t>
            </w:r>
          </w:p>
          <w:p w:rsidR="00D53618" w:rsidRDefault="00D53618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  № _____ </w:t>
            </w:r>
          </w:p>
          <w:p w:rsidR="00D53618" w:rsidRDefault="00D53618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_____________________________  </w:t>
            </w:r>
          </w:p>
          <w:p w:rsidR="00D53618" w:rsidRDefault="00D53618">
            <w:pPr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</w:rPr>
              <w:t xml:space="preserve">   (личная подпись)                 (расшифровка подписи)</w:t>
            </w:r>
          </w:p>
        </w:tc>
      </w:tr>
    </w:tbl>
    <w:p w:rsidR="00D53618" w:rsidRDefault="00D53618" w:rsidP="001D315E">
      <w:pPr>
        <w:rPr>
          <w:rFonts w:eastAsia="Arial Unicode MS"/>
          <w:color w:val="000000"/>
        </w:rPr>
        <w:sectPr w:rsidR="00D53618" w:rsidSect="00D53618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Default="00233F06" w:rsidP="001D315E">
      <w:pPr>
        <w:rPr>
          <w:rFonts w:eastAsia="Arial Unicode MS"/>
          <w:color w:val="000000"/>
        </w:rPr>
      </w:pPr>
    </w:p>
    <w:p w:rsidR="00233F06" w:rsidRPr="00B43B01" w:rsidRDefault="00233F06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233F06" w:rsidRPr="00233F06" w:rsidRDefault="00633E96" w:rsidP="00233F06">
      <w:pPr>
        <w:jc w:val="center"/>
        <w:rPr>
          <w:rFonts w:eastAsia="Calibri"/>
          <w:b/>
          <w:sz w:val="32"/>
        </w:rPr>
      </w:pPr>
      <w:r w:rsidRPr="00233F06">
        <w:rPr>
          <w:rFonts w:eastAsia="Calibri"/>
          <w:b/>
          <w:sz w:val="32"/>
        </w:rPr>
        <w:t>ПОЛОЖЕНИЕ</w:t>
      </w:r>
    </w:p>
    <w:p w:rsidR="00233F06" w:rsidRDefault="00633E96" w:rsidP="00233F06">
      <w:pPr>
        <w:jc w:val="center"/>
        <w:rPr>
          <w:rFonts w:eastAsia="Calibri"/>
          <w:b/>
          <w:sz w:val="32"/>
        </w:rPr>
      </w:pPr>
      <w:r w:rsidRPr="00233F06">
        <w:rPr>
          <w:rFonts w:eastAsia="Calibri"/>
          <w:b/>
          <w:sz w:val="32"/>
        </w:rPr>
        <w:t xml:space="preserve">О </w:t>
      </w:r>
      <w:r w:rsidR="00080761">
        <w:rPr>
          <w:rFonts w:eastAsia="Calibri"/>
          <w:b/>
          <w:sz w:val="32"/>
        </w:rPr>
        <w:t>МУЗЫКАЛЬНОМ ЗАЛЕ</w:t>
      </w:r>
    </w:p>
    <w:p w:rsidR="00080761" w:rsidRPr="00233F06" w:rsidRDefault="00080761" w:rsidP="00233F06">
      <w:pPr>
        <w:jc w:val="center"/>
        <w:rPr>
          <w:rFonts w:eastAsia="Calibri"/>
          <w:b/>
          <w:sz w:val="32"/>
        </w:rPr>
      </w:pPr>
      <w:r>
        <w:rPr>
          <w:rFonts w:eastAsia="Calibri"/>
          <w:b/>
          <w:sz w:val="32"/>
        </w:rPr>
        <w:t xml:space="preserve">МБДОУ №1 ст. </w:t>
      </w:r>
      <w:proofErr w:type="gramStart"/>
      <w:r>
        <w:rPr>
          <w:rFonts w:eastAsia="Calibri"/>
          <w:b/>
          <w:sz w:val="32"/>
        </w:rPr>
        <w:t>Наурская</w:t>
      </w:r>
      <w:proofErr w:type="gramEnd"/>
      <w:r w:rsidR="00D53618">
        <w:rPr>
          <w:rFonts w:eastAsia="Calibri"/>
          <w:b/>
          <w:sz w:val="32"/>
        </w:rPr>
        <w:t xml:space="preserve"> Наурского муниципального района</w:t>
      </w:r>
      <w:bookmarkStart w:id="1" w:name="_GoBack"/>
      <w:bookmarkEnd w:id="1"/>
    </w:p>
    <w:p w:rsidR="001D315E" w:rsidRPr="001756BF" w:rsidRDefault="001D315E" w:rsidP="001D315E">
      <w:pPr>
        <w:jc w:val="center"/>
        <w:rPr>
          <w:rFonts w:eastAsia="Arial Unicode MS"/>
          <w:b/>
          <w:color w:val="000000"/>
          <w:sz w:val="36"/>
          <w:szCs w:val="36"/>
        </w:rPr>
      </w:pPr>
    </w:p>
    <w:p w:rsidR="001D315E" w:rsidRPr="001756BF" w:rsidRDefault="001D315E" w:rsidP="001D315E">
      <w:pPr>
        <w:jc w:val="center"/>
        <w:rPr>
          <w:rFonts w:eastAsia="Arial Unicode MS"/>
          <w:b/>
          <w:color w:val="000000"/>
          <w:sz w:val="36"/>
          <w:szCs w:val="36"/>
        </w:rPr>
      </w:pPr>
    </w:p>
    <w:p w:rsidR="001D315E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1D315E" w:rsidRPr="00B43B01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p w:rsidR="001D315E" w:rsidRPr="00B43B01" w:rsidRDefault="001D315E" w:rsidP="001D315E">
      <w:pPr>
        <w:jc w:val="center"/>
        <w:rPr>
          <w:rFonts w:eastAsia="Arial Unicode MS"/>
          <w:b/>
          <w:color w:val="000000"/>
          <w:sz w:val="48"/>
          <w:szCs w:val="4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D315E" w:rsidRPr="00F724DF" w:rsidTr="00B54DB3">
        <w:tc>
          <w:tcPr>
            <w:tcW w:w="4785" w:type="dxa"/>
          </w:tcPr>
          <w:p w:rsidR="001D315E" w:rsidRPr="00F724DF" w:rsidRDefault="001D315E" w:rsidP="00B54DB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D315E" w:rsidRPr="00F724DF" w:rsidRDefault="001D315E" w:rsidP="00B54DB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F724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B43B01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p w:rsidR="001D315E" w:rsidRDefault="001D315E" w:rsidP="001D315E">
      <w:pPr>
        <w:rPr>
          <w:rFonts w:eastAsia="Arial Unicode MS"/>
          <w:color w:val="000000"/>
        </w:rPr>
      </w:pPr>
    </w:p>
    <w:p w:rsidR="001D315E" w:rsidRPr="00871C26" w:rsidRDefault="001D315E" w:rsidP="001D315E">
      <w:pPr>
        <w:rPr>
          <w:rFonts w:eastAsia="Arial Unicode MS"/>
          <w:color w:val="000000"/>
        </w:rPr>
      </w:pPr>
    </w:p>
    <w:bookmarkEnd w:id="0"/>
    <w:p w:rsidR="001D315E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:rsidR="001D315E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</w:p>
    <w:p w:rsidR="001D315E" w:rsidRPr="00871C26" w:rsidRDefault="001D315E" w:rsidP="001D315E">
      <w:pPr>
        <w:shd w:val="clear" w:color="auto" w:fill="FFFFFF"/>
        <w:adjustRightInd w:val="0"/>
        <w:jc w:val="center"/>
        <w:rPr>
          <w:b/>
          <w:color w:val="000000"/>
          <w:sz w:val="32"/>
          <w:szCs w:val="32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40189A" w:rsidRDefault="0040189A" w:rsidP="001D315E">
      <w:pPr>
        <w:ind w:firstLine="567"/>
        <w:jc w:val="center"/>
        <w:rPr>
          <w:b/>
          <w:sz w:val="28"/>
          <w:szCs w:val="28"/>
        </w:rPr>
      </w:pPr>
    </w:p>
    <w:p w:rsidR="00233F06" w:rsidRDefault="00233F06" w:rsidP="001D315E">
      <w:pPr>
        <w:ind w:firstLine="567"/>
        <w:jc w:val="center"/>
        <w:rPr>
          <w:b/>
          <w:sz w:val="28"/>
          <w:szCs w:val="28"/>
        </w:rPr>
      </w:pPr>
    </w:p>
    <w:p w:rsidR="001D315E" w:rsidRPr="00633E96" w:rsidRDefault="001D315E" w:rsidP="001D315E">
      <w:pPr>
        <w:ind w:firstLine="567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lastRenderedPageBreak/>
        <w:t>Вводные положения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1.</w:t>
      </w:r>
      <w:r w:rsidRPr="00633E96">
        <w:rPr>
          <w:sz w:val="28"/>
          <w:szCs w:val="28"/>
        </w:rPr>
        <w:t xml:space="preserve"> Настоящее положение разработано муниципальным бюджетным дошкольным образовательным учреждением </w:t>
      </w:r>
      <w:r w:rsidR="0040189A" w:rsidRPr="00633E96">
        <w:rPr>
          <w:sz w:val="28"/>
          <w:szCs w:val="28"/>
        </w:rPr>
        <w:t>«Детский сад №1 ст. Наурская Наурского муниципального района»</w:t>
      </w:r>
      <w:r w:rsidRPr="00633E96">
        <w:rPr>
          <w:sz w:val="28"/>
          <w:szCs w:val="28"/>
        </w:rPr>
        <w:t xml:space="preserve"> (далее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>ДОУ) для регулирования и организации работы  музыкального зала.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2.</w:t>
      </w:r>
      <w:r w:rsidRPr="00633E96">
        <w:rPr>
          <w:sz w:val="28"/>
          <w:szCs w:val="28"/>
        </w:rPr>
        <w:t xml:space="preserve"> Музыкальный зал является структурным подразделением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 xml:space="preserve">ДОУ. 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3.</w:t>
      </w:r>
      <w:r w:rsidRPr="00633E96">
        <w:rPr>
          <w:sz w:val="28"/>
          <w:szCs w:val="28"/>
        </w:rPr>
        <w:t xml:space="preserve"> Положение разработано на основе: </w:t>
      </w:r>
    </w:p>
    <w:p w:rsidR="001D315E" w:rsidRPr="00633E96" w:rsidRDefault="001D315E" w:rsidP="001D315E">
      <w:pPr>
        <w:numPr>
          <w:ilvl w:val="0"/>
          <w:numId w:val="1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Федерального закона «Об образовании в РФ»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633E96">
          <w:rPr>
            <w:sz w:val="28"/>
            <w:szCs w:val="28"/>
          </w:rPr>
          <w:t>2012 г</w:t>
        </w:r>
      </w:smartTag>
      <w:r w:rsidRPr="00633E96">
        <w:rPr>
          <w:sz w:val="28"/>
          <w:szCs w:val="28"/>
        </w:rPr>
        <w:t>,</w:t>
      </w:r>
    </w:p>
    <w:p w:rsidR="0040189A" w:rsidRPr="00633E96" w:rsidRDefault="001D315E" w:rsidP="001D315E">
      <w:pPr>
        <w:numPr>
          <w:ilvl w:val="0"/>
          <w:numId w:val="1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</w:p>
    <w:p w:rsidR="001D315E" w:rsidRPr="00633E96" w:rsidRDefault="001D315E" w:rsidP="001D315E">
      <w:pPr>
        <w:numPr>
          <w:ilvl w:val="0"/>
          <w:numId w:val="1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СанПиН 2.4.1.3049-13 от 15.05.2013 № 26, </w:t>
      </w:r>
    </w:p>
    <w:p w:rsidR="001D315E" w:rsidRPr="00633E96" w:rsidRDefault="001D315E" w:rsidP="001D315E">
      <w:pPr>
        <w:numPr>
          <w:ilvl w:val="0"/>
          <w:numId w:val="1"/>
        </w:numPr>
        <w:tabs>
          <w:tab w:val="clear" w:pos="1854"/>
          <w:tab w:val="num" w:pos="1260"/>
        </w:tabs>
        <w:ind w:left="1260"/>
        <w:jc w:val="both"/>
        <w:rPr>
          <w:b/>
          <w:sz w:val="28"/>
          <w:szCs w:val="28"/>
        </w:rPr>
      </w:pPr>
      <w:r w:rsidRPr="00633E96">
        <w:rPr>
          <w:sz w:val="28"/>
          <w:szCs w:val="28"/>
        </w:rPr>
        <w:t>Устава МБДОУ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4.</w:t>
      </w:r>
      <w:r w:rsidRPr="00633E96">
        <w:rPr>
          <w:sz w:val="28"/>
          <w:szCs w:val="28"/>
        </w:rPr>
        <w:t xml:space="preserve"> Настоящее положение действует до принятия нового. 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67"/>
        <w:jc w:val="center"/>
        <w:rPr>
          <w:sz w:val="28"/>
          <w:szCs w:val="28"/>
        </w:rPr>
      </w:pPr>
      <w:r w:rsidRPr="00633E96">
        <w:rPr>
          <w:b/>
          <w:sz w:val="28"/>
          <w:szCs w:val="28"/>
        </w:rPr>
        <w:t xml:space="preserve">1.  </w:t>
      </w:r>
      <w:r w:rsidRPr="00633E96">
        <w:rPr>
          <w:b/>
          <w:bCs/>
          <w:sz w:val="28"/>
          <w:szCs w:val="28"/>
        </w:rPr>
        <w:t xml:space="preserve">Общие </w:t>
      </w:r>
      <w:r w:rsidRPr="00633E96">
        <w:rPr>
          <w:b/>
          <w:sz w:val="28"/>
          <w:szCs w:val="28"/>
        </w:rPr>
        <w:t>положения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1.1.</w:t>
      </w:r>
      <w:r w:rsidRPr="00633E96">
        <w:rPr>
          <w:sz w:val="28"/>
          <w:szCs w:val="28"/>
        </w:rPr>
        <w:t xml:space="preserve"> Музыкальный зал располагается в помещении, отвечающем педагогическим и санитарно-гигиеническим нормам.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1.2.</w:t>
      </w:r>
      <w:r w:rsidRPr="00633E96">
        <w:rPr>
          <w:sz w:val="28"/>
          <w:szCs w:val="28"/>
        </w:rPr>
        <w:t xml:space="preserve"> Музыкальный зал является центром музыкального и художественно - эстетического развития детей.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 xml:space="preserve">1.3. </w:t>
      </w:r>
      <w:r w:rsidRPr="00633E96">
        <w:rPr>
          <w:sz w:val="28"/>
          <w:szCs w:val="28"/>
        </w:rPr>
        <w:t>Музыкальный  зал  работает под  непосредственным руководством музыкального  руководителя</w:t>
      </w:r>
      <w:r w:rsidRPr="00633E96">
        <w:rPr>
          <w:b/>
          <w:bCs/>
          <w:sz w:val="28"/>
          <w:szCs w:val="28"/>
        </w:rPr>
        <w:t xml:space="preserve">, </w:t>
      </w:r>
      <w:r w:rsidRPr="00633E96">
        <w:rPr>
          <w:sz w:val="28"/>
          <w:szCs w:val="28"/>
        </w:rPr>
        <w:t>который направляет и корректирует все направления  музыкальной  деятельности  ДОУ.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1.4.</w:t>
      </w:r>
      <w:r w:rsidRPr="00633E96">
        <w:rPr>
          <w:sz w:val="28"/>
          <w:szCs w:val="28"/>
        </w:rPr>
        <w:t xml:space="preserve"> Функционирует на основе данного положения.</w:t>
      </w:r>
    </w:p>
    <w:p w:rsidR="001D315E" w:rsidRPr="00633E96" w:rsidRDefault="001D315E" w:rsidP="001D315E">
      <w:pPr>
        <w:ind w:firstLine="567"/>
        <w:jc w:val="center"/>
        <w:rPr>
          <w:b/>
          <w:sz w:val="28"/>
          <w:szCs w:val="28"/>
        </w:rPr>
      </w:pPr>
    </w:p>
    <w:p w:rsidR="001D315E" w:rsidRPr="00633E96" w:rsidRDefault="001D315E" w:rsidP="001D315E">
      <w:pPr>
        <w:ind w:firstLine="567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2. Цели и задачи музыкального  зала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2.1.</w:t>
      </w:r>
      <w:r w:rsidRPr="00633E96">
        <w:rPr>
          <w:sz w:val="28"/>
          <w:szCs w:val="28"/>
        </w:rPr>
        <w:t xml:space="preserve"> Целью деятельности музыкального зала является  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2.2.</w:t>
      </w:r>
      <w:r w:rsidRPr="00633E96">
        <w:rPr>
          <w:sz w:val="28"/>
          <w:szCs w:val="28"/>
        </w:rPr>
        <w:t xml:space="preserve"> 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Для реализации цели музыкальный зал решает следующие задачи: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lastRenderedPageBreak/>
        <w:t>обогащать музыкальные впечатления детей, знакомя их с разнообразными музыкальными произведениями.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развивать эмоциональную отзывчивость, сенсорные способности и </w:t>
      </w:r>
      <w:proofErr w:type="gramStart"/>
      <w:r w:rsidRPr="00633E96">
        <w:rPr>
          <w:sz w:val="28"/>
          <w:szCs w:val="28"/>
        </w:rPr>
        <w:t>ладо-высотный</w:t>
      </w:r>
      <w:proofErr w:type="gramEnd"/>
      <w:r w:rsidRPr="00633E96">
        <w:rPr>
          <w:sz w:val="28"/>
          <w:szCs w:val="28"/>
        </w:rPr>
        <w:t xml:space="preserve"> слух, чувство ритма, формировать певческий голос и выразительность движений.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633E96">
        <w:rPr>
          <w:sz w:val="28"/>
          <w:szCs w:val="28"/>
        </w:rPr>
        <w:t>попевок</w:t>
      </w:r>
      <w:proofErr w:type="spellEnd"/>
      <w:r w:rsidRPr="00633E96">
        <w:rPr>
          <w:sz w:val="28"/>
          <w:szCs w:val="28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1D315E" w:rsidRPr="00633E96" w:rsidRDefault="001D315E" w:rsidP="001D315E">
      <w:pPr>
        <w:numPr>
          <w:ilvl w:val="0"/>
          <w:numId w:val="2"/>
        </w:numPr>
        <w:tabs>
          <w:tab w:val="clear" w:pos="1827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знакомить детей с культурой и традициями родного края, совместно праздновать национальные праздники.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2.3.</w:t>
      </w:r>
      <w:r w:rsidRPr="00633E96">
        <w:rPr>
          <w:sz w:val="28"/>
          <w:szCs w:val="28"/>
        </w:rPr>
        <w:t xml:space="preserve"> Содержание деятельности музыкального зала 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организация различных форм художественно-творческой и музыкальной деятельности: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непосредственная образовательная деятельность, индивидуальная работа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утренняя гимнастика и физкультурные занятия под музыку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праздники, развлечения, досуги, викторины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выставки, экспозиции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разыгрывание кукольных спектаклей, театрализованных представлений</w:t>
      </w:r>
    </w:p>
    <w:p w:rsidR="001D315E" w:rsidRPr="00633E96" w:rsidRDefault="001D315E" w:rsidP="001D315E">
      <w:pPr>
        <w:numPr>
          <w:ilvl w:val="0"/>
          <w:numId w:val="3"/>
        </w:numPr>
        <w:tabs>
          <w:tab w:val="clear" w:pos="1854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творческие гостиные и т.д.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повышение профессионального мастерства и творческого потенциала педагогов: </w:t>
      </w:r>
    </w:p>
    <w:p w:rsidR="001D315E" w:rsidRPr="00633E96" w:rsidRDefault="001D315E" w:rsidP="001D315E">
      <w:pPr>
        <w:numPr>
          <w:ilvl w:val="0"/>
          <w:numId w:val="4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творческие отчёты</w:t>
      </w:r>
    </w:p>
    <w:p w:rsidR="001D315E" w:rsidRPr="00633E96" w:rsidRDefault="001D315E" w:rsidP="001D315E">
      <w:pPr>
        <w:numPr>
          <w:ilvl w:val="0"/>
          <w:numId w:val="4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конкурсы </w:t>
      </w:r>
    </w:p>
    <w:p w:rsidR="001D315E" w:rsidRPr="00633E96" w:rsidRDefault="001D315E" w:rsidP="001D315E">
      <w:pPr>
        <w:numPr>
          <w:ilvl w:val="0"/>
          <w:numId w:val="4"/>
        </w:numPr>
        <w:tabs>
          <w:tab w:val="clear" w:pos="1854"/>
          <w:tab w:val="num" w:pos="1260"/>
        </w:tabs>
        <w:ind w:left="126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конференции и семинары по вопросам эстетического воспитания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обеспечение хранения, пополнения и обновления различных материалов для музыкального развития детей.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Осуществление организационно-просветительской помощи родителям.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708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3. Права и обязанности</w:t>
      </w:r>
    </w:p>
    <w:p w:rsidR="001D315E" w:rsidRPr="00633E96" w:rsidRDefault="001D315E" w:rsidP="001D315E">
      <w:pPr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3.1.</w:t>
      </w:r>
      <w:r w:rsidRPr="00633E96">
        <w:rPr>
          <w:sz w:val="28"/>
          <w:szCs w:val="28"/>
        </w:rPr>
        <w:t xml:space="preserve"> Музыкальный руководитель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>ДОУ непосредственно подчиняется заведующему и старшему воспитателю.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lastRenderedPageBreak/>
        <w:t>3.2.</w:t>
      </w:r>
      <w:r w:rsidRPr="00633E96">
        <w:rPr>
          <w:sz w:val="28"/>
          <w:szCs w:val="28"/>
        </w:rPr>
        <w:t xml:space="preserve"> Музыкальный руководитель принимается на работу и освобождается от работы приказом заведующего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>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3.3.</w:t>
      </w:r>
      <w:r w:rsidRPr="00633E96">
        <w:rPr>
          <w:sz w:val="28"/>
          <w:szCs w:val="28"/>
        </w:rPr>
        <w:t xml:space="preserve">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3.4</w:t>
      </w:r>
      <w:r w:rsidRPr="00633E96">
        <w:rPr>
          <w:sz w:val="28"/>
          <w:szCs w:val="28"/>
        </w:rPr>
        <w:t>. Музыкальный руководитель имеет право: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принимать участие в выборе программы, методик и их адаптации к условиям музыкального зала;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участвовать в выборе оборудования, пособий, развивающих игр для зала;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координировать работу всех специалистов для проведения развлечений и праздников;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проводить консультации воспитателей ДОУ в области музыкального воспитания;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ставить перед администрацией вопрос по улучшению работы зала;</w:t>
      </w:r>
    </w:p>
    <w:p w:rsidR="001D315E" w:rsidRPr="00633E96" w:rsidRDefault="001D315E" w:rsidP="001D315E">
      <w:pPr>
        <w:numPr>
          <w:ilvl w:val="0"/>
          <w:numId w:val="5"/>
        </w:numPr>
        <w:ind w:hanging="387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по итогам смотра получать поощрения от администрации 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3.5.Музыкальный руководитель обязан: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организовать воспитательно-образовательный процесс в соответствии с основной общеобразовательной  программой ДОУ с привлечением парциальных программ; 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обеспечить соблюдение правил техники безопасности, правил поведения в зале;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проводить занятия в каждой возрастной группе два раза в неделю соответственно графику работы;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отвечать за составление сценариев праздников, программ развлечений, их подготовку и проведение;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содержать зал в соответствии с санитарно-гигиеническими требованиями, предъявляемыми к нему;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 xml:space="preserve">составлять перспективный план работы зала на текущий год, осуществлять </w:t>
      </w:r>
      <w:proofErr w:type="gramStart"/>
      <w:r w:rsidRPr="00633E96">
        <w:rPr>
          <w:sz w:val="28"/>
          <w:szCs w:val="28"/>
        </w:rPr>
        <w:t>контроль за</w:t>
      </w:r>
      <w:proofErr w:type="gramEnd"/>
      <w:r w:rsidRPr="00633E96">
        <w:rPr>
          <w:sz w:val="28"/>
          <w:szCs w:val="28"/>
        </w:rPr>
        <w:t xml:space="preserve"> выполнением плана;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обеспечивать надлежащий уход за имуществом зала;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обеспечивать своевременное списание в установленном порядке, пришедшего в негодность оборудования;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готовить наглядный материал, подбирать литературу и игры;</w:t>
      </w:r>
    </w:p>
    <w:p w:rsidR="001D315E" w:rsidRPr="00633E96" w:rsidRDefault="001D315E" w:rsidP="001D315E">
      <w:pPr>
        <w:numPr>
          <w:ilvl w:val="0"/>
          <w:numId w:val="6"/>
        </w:numPr>
        <w:jc w:val="both"/>
        <w:rPr>
          <w:sz w:val="28"/>
          <w:szCs w:val="28"/>
        </w:rPr>
      </w:pPr>
      <w:r w:rsidRPr="00633E96">
        <w:rPr>
          <w:sz w:val="28"/>
          <w:szCs w:val="28"/>
        </w:rPr>
        <w:t>проводить диагностику.</w:t>
      </w:r>
    </w:p>
    <w:p w:rsidR="001D315E" w:rsidRPr="00633E96" w:rsidRDefault="001D315E" w:rsidP="001D315E">
      <w:pPr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708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4. Организация работы</w:t>
      </w:r>
    </w:p>
    <w:p w:rsidR="001D315E" w:rsidRPr="00633E96" w:rsidRDefault="001D315E" w:rsidP="001D315E">
      <w:pPr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lastRenderedPageBreak/>
        <w:t>4.1.</w:t>
      </w:r>
      <w:r w:rsidRPr="00633E96">
        <w:rPr>
          <w:sz w:val="28"/>
          <w:szCs w:val="28"/>
        </w:rPr>
        <w:t xml:space="preserve"> Работа музыкального зала осуществляется в течение всего учебного года в  соответствии с сеткой занятий.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4.2.</w:t>
      </w:r>
      <w:r w:rsidRPr="00633E96">
        <w:rPr>
          <w:sz w:val="28"/>
          <w:szCs w:val="28"/>
        </w:rPr>
        <w:t xml:space="preserve"> В музыкальном зале имеется утвержденный </w:t>
      </w:r>
      <w:proofErr w:type="gramStart"/>
      <w:r w:rsidRPr="00633E96">
        <w:rPr>
          <w:sz w:val="28"/>
          <w:szCs w:val="28"/>
        </w:rPr>
        <w:t>заведующим график</w:t>
      </w:r>
      <w:proofErr w:type="gramEnd"/>
      <w:r w:rsidRPr="00633E96">
        <w:rPr>
          <w:sz w:val="28"/>
          <w:szCs w:val="28"/>
        </w:rPr>
        <w:t xml:space="preserve"> работы.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4.3.</w:t>
      </w:r>
      <w:r w:rsidRPr="00633E96">
        <w:rPr>
          <w:sz w:val="28"/>
          <w:szCs w:val="28"/>
        </w:rPr>
        <w:t xml:space="preserve"> Проветривание и  уборка проводятся </w:t>
      </w:r>
      <w:proofErr w:type="gramStart"/>
      <w:r w:rsidRPr="00633E96">
        <w:rPr>
          <w:sz w:val="28"/>
          <w:szCs w:val="28"/>
        </w:rPr>
        <w:t>согласно графика</w:t>
      </w:r>
      <w:proofErr w:type="gramEnd"/>
      <w:r w:rsidRPr="00633E96">
        <w:rPr>
          <w:sz w:val="28"/>
          <w:szCs w:val="28"/>
        </w:rPr>
        <w:t>, согласованным со старшим воспитателем и утвержденным заведующим 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.</w:t>
      </w:r>
    </w:p>
    <w:p w:rsidR="001D315E" w:rsidRPr="00633E96" w:rsidRDefault="001D315E" w:rsidP="001D315E">
      <w:pPr>
        <w:ind w:firstLine="540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5. Взаимосвязь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5.1.</w:t>
      </w:r>
      <w:r w:rsidRPr="00633E96">
        <w:rPr>
          <w:sz w:val="28"/>
          <w:szCs w:val="28"/>
        </w:rPr>
        <w:t xml:space="preserve"> Музыкальный руководитель осуществляет взаимосвязь с педагогическим советом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 xml:space="preserve">ДОУ, старшим воспитателем, учителем – логопедом, инструктором по физической культуре </w:t>
      </w:r>
      <w:r w:rsidR="0040189A" w:rsidRPr="00633E96">
        <w:rPr>
          <w:sz w:val="28"/>
          <w:szCs w:val="28"/>
        </w:rPr>
        <w:t>МБ</w:t>
      </w:r>
      <w:r w:rsidRPr="00633E96">
        <w:rPr>
          <w:sz w:val="28"/>
          <w:szCs w:val="28"/>
        </w:rPr>
        <w:t>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5.2.</w:t>
      </w:r>
      <w:r w:rsidRPr="00633E96">
        <w:rPr>
          <w:sz w:val="28"/>
          <w:szCs w:val="28"/>
        </w:rPr>
        <w:t xml:space="preserve"> Музыкальный руководитель осуществляет сотрудничество с Домом культуры поселения.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6. Ответственность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6.1</w:t>
      </w:r>
      <w:r w:rsidRPr="00633E96">
        <w:rPr>
          <w:sz w:val="28"/>
          <w:szCs w:val="28"/>
        </w:rPr>
        <w:t>.Работники музыкального зала несут ответственность за обеспечение охраны жизни и здоровья воспитанников во время работы.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6.2</w:t>
      </w:r>
      <w:r w:rsidRPr="00633E96">
        <w:rPr>
          <w:sz w:val="28"/>
          <w:szCs w:val="28"/>
        </w:rPr>
        <w:t>.За невыполнение настоящего Положения.</w:t>
      </w:r>
    </w:p>
    <w:p w:rsidR="001D315E" w:rsidRPr="00633E96" w:rsidRDefault="001D315E" w:rsidP="001D315E">
      <w:pPr>
        <w:ind w:firstLine="567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6.3.</w:t>
      </w:r>
      <w:r w:rsidRPr="00633E96">
        <w:rPr>
          <w:sz w:val="28"/>
          <w:szCs w:val="28"/>
        </w:rPr>
        <w:t xml:space="preserve"> Материальная ответственность возлагается на музыкального руководителя.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center"/>
        <w:rPr>
          <w:b/>
          <w:sz w:val="28"/>
          <w:szCs w:val="28"/>
        </w:rPr>
      </w:pPr>
      <w:r w:rsidRPr="00633E96">
        <w:rPr>
          <w:b/>
          <w:sz w:val="28"/>
          <w:szCs w:val="28"/>
        </w:rPr>
        <w:t>7. Делопроизводство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7.1</w:t>
      </w:r>
      <w:r w:rsidRPr="00633E96">
        <w:rPr>
          <w:sz w:val="28"/>
          <w:szCs w:val="28"/>
        </w:rPr>
        <w:t>. Паспорт музыкального зала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7.2</w:t>
      </w:r>
      <w:r w:rsidRPr="00633E96">
        <w:rPr>
          <w:sz w:val="28"/>
          <w:szCs w:val="28"/>
        </w:rPr>
        <w:t xml:space="preserve">  Тетради взаимодействия с воспитателями и специалистами 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7.3.</w:t>
      </w:r>
      <w:r w:rsidRPr="00633E96">
        <w:rPr>
          <w:sz w:val="28"/>
          <w:szCs w:val="28"/>
        </w:rPr>
        <w:t xml:space="preserve"> Годовой план работы.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7.4</w:t>
      </w:r>
      <w:r w:rsidRPr="00633E96">
        <w:rPr>
          <w:sz w:val="28"/>
          <w:szCs w:val="28"/>
        </w:rPr>
        <w:t>. Планы работы с детьми (перспективные, календарные).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sz w:val="28"/>
          <w:szCs w:val="28"/>
        </w:rPr>
        <w:t>7</w:t>
      </w:r>
      <w:r w:rsidRPr="00633E96">
        <w:rPr>
          <w:b/>
          <w:sz w:val="28"/>
          <w:szCs w:val="28"/>
        </w:rPr>
        <w:t xml:space="preserve">.5. </w:t>
      </w:r>
      <w:r w:rsidRPr="00633E96">
        <w:rPr>
          <w:sz w:val="28"/>
          <w:szCs w:val="28"/>
        </w:rPr>
        <w:t>Сценарии, видеозаписи.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>7.6.</w:t>
      </w:r>
      <w:r w:rsidRPr="00633E96">
        <w:rPr>
          <w:sz w:val="28"/>
          <w:szCs w:val="28"/>
        </w:rPr>
        <w:t xml:space="preserve"> Диагностические карты.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  <w:r w:rsidRPr="00633E96">
        <w:rPr>
          <w:b/>
          <w:sz w:val="28"/>
          <w:szCs w:val="28"/>
        </w:rPr>
        <w:t xml:space="preserve">7.7. </w:t>
      </w:r>
      <w:r w:rsidRPr="00633E96">
        <w:rPr>
          <w:sz w:val="28"/>
          <w:szCs w:val="28"/>
        </w:rPr>
        <w:t>План работы с родителями (законными представителями) воспитанников ДОУ и педагогами ДОУ.</w:t>
      </w: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1D315E" w:rsidRPr="00633E96" w:rsidRDefault="001D315E" w:rsidP="001D315E">
      <w:pPr>
        <w:ind w:firstLine="540"/>
        <w:jc w:val="both"/>
        <w:rPr>
          <w:sz w:val="28"/>
          <w:szCs w:val="28"/>
        </w:rPr>
      </w:pPr>
    </w:p>
    <w:p w:rsidR="00D65467" w:rsidRPr="00633E96" w:rsidRDefault="00D65467">
      <w:pPr>
        <w:rPr>
          <w:sz w:val="28"/>
          <w:szCs w:val="28"/>
        </w:rPr>
      </w:pPr>
    </w:p>
    <w:sectPr w:rsidR="00D65467" w:rsidRPr="00633E96" w:rsidSect="00D5361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15E"/>
    <w:rsid w:val="00080761"/>
    <w:rsid w:val="001D315E"/>
    <w:rsid w:val="00233F06"/>
    <w:rsid w:val="0040189A"/>
    <w:rsid w:val="00633E96"/>
    <w:rsid w:val="00D53618"/>
    <w:rsid w:val="00D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315E"/>
    <w:rPr>
      <w:b/>
      <w:bCs/>
    </w:rPr>
  </w:style>
  <w:style w:type="paragraph" w:styleId="a4">
    <w:name w:val="Normal (Web)"/>
    <w:basedOn w:val="a"/>
    <w:rsid w:val="001D315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33F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53618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53618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12</cp:revision>
  <cp:lastPrinted>2016-11-06T10:15:00Z</cp:lastPrinted>
  <dcterms:created xsi:type="dcterms:W3CDTF">2014-08-21T09:46:00Z</dcterms:created>
  <dcterms:modified xsi:type="dcterms:W3CDTF">2016-11-06T10:17:00Z</dcterms:modified>
</cp:coreProperties>
</file>